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78" w:rsidRDefault="009F734C" w:rsidP="003F090C">
      <w:pPr>
        <w:rPr>
          <w:sz w:val="22"/>
        </w:rPr>
      </w:pPr>
      <w:r w:rsidRPr="00615478">
        <w:rPr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384CEF85" wp14:editId="7A8D905D">
                <wp:simplePos x="0" y="0"/>
                <wp:positionH relativeFrom="page">
                  <wp:posOffset>2305050</wp:posOffset>
                </wp:positionH>
                <wp:positionV relativeFrom="margin">
                  <wp:posOffset>-633095</wp:posOffset>
                </wp:positionV>
                <wp:extent cx="5105400" cy="1423035"/>
                <wp:effectExtent l="0" t="0" r="0" b="190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2D" w:rsidRPr="009F734C" w:rsidRDefault="00F6763D" w:rsidP="009F73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1204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A14C5C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 Ville de Nanterre</w:t>
                            </w:r>
                            <w:r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5478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recrute </w:t>
                            </w:r>
                            <w:proofErr w:type="spellStart"/>
                            <w:r w:rsidR="00615478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un.e</w:t>
                            </w:r>
                            <w:proofErr w:type="spellEnd"/>
                            <w:r w:rsidR="00615478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12042D" w:rsidRPr="009F734C" w:rsidRDefault="009F734C" w:rsidP="009F734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93671E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Responsable du service </w:t>
                            </w:r>
                            <w:r w:rsidR="003260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Administratif et financier </w:t>
                            </w:r>
                            <w:r w:rsidR="0093671E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5B3D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H/F</w:t>
                            </w:r>
                          </w:p>
                          <w:p w:rsidR="00615478" w:rsidRPr="009F734C" w:rsidRDefault="007C7455" w:rsidP="006154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042D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="00615478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Cadre d’emploi </w:t>
                            </w:r>
                            <w:r w:rsidR="00585715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</w:t>
                            </w:r>
                            <w:r w:rsidR="00F5145C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Attachés </w:t>
                            </w:r>
                            <w:r w:rsidR="00F5145C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93671E" w:rsidRPr="009F73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CEF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1.5pt;margin-top:-49.85pt;width:402pt;height:112.05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" stroked="f">
                <v:textbox style="mso-fit-shape-to-text:t">
                  <w:txbxContent>
                    <w:p w:rsidR="0012042D" w:rsidRPr="009F734C" w:rsidRDefault="00F6763D" w:rsidP="009F734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="001204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  <w:r w:rsidR="00A14C5C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 Ville de Nanterre</w:t>
                      </w:r>
                      <w:r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15478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recrute </w:t>
                      </w:r>
                      <w:proofErr w:type="spellStart"/>
                      <w:r w:rsidR="00615478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un.e</w:t>
                      </w:r>
                      <w:proofErr w:type="spellEnd"/>
                      <w:r w:rsidR="00615478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12042D" w:rsidRPr="009F734C" w:rsidRDefault="009F734C" w:rsidP="009F734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93671E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Responsable du service </w:t>
                      </w:r>
                      <w:r w:rsidR="003260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Administratif et financier </w:t>
                      </w:r>
                      <w:r w:rsidR="0093671E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95B3D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H/F</w:t>
                      </w:r>
                    </w:p>
                    <w:p w:rsidR="00615478" w:rsidRPr="009F734C" w:rsidRDefault="007C7455" w:rsidP="006154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2042D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</w:t>
                      </w:r>
                      <w:r w:rsidR="00615478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Cadre d’emploi </w:t>
                      </w:r>
                      <w:r w:rsidR="00585715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des</w:t>
                      </w:r>
                      <w:r w:rsidR="00F5145C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Attachés </w:t>
                      </w:r>
                      <w:r w:rsidR="00F5145C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– </w:t>
                      </w:r>
                      <w:r w:rsidR="0093671E" w:rsidRPr="009F73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259BC" w:rsidRPr="00837D31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A14683" wp14:editId="721ACF5A">
                <wp:simplePos x="0" y="0"/>
                <wp:positionH relativeFrom="margin">
                  <wp:posOffset>-623570</wp:posOffset>
                </wp:positionH>
                <wp:positionV relativeFrom="paragraph">
                  <wp:posOffset>1386204</wp:posOffset>
                </wp:positionV>
                <wp:extent cx="579120" cy="7686675"/>
                <wp:effectExtent l="0" t="0" r="1143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7686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78" w:rsidRPr="001E73B7" w:rsidRDefault="00615478" w:rsidP="0061547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E73B7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       </w:t>
                            </w:r>
                            <w:r w:rsidRPr="001E73B7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                    </w:t>
                            </w:r>
                          </w:p>
                          <w:p w:rsidR="00615478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  <w:p w:rsidR="00615478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M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I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L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I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T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E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I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N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T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E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R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N</w:t>
                            </w:r>
                          </w:p>
                          <w:p w:rsidR="00615478" w:rsidRPr="00C4128F" w:rsidRDefault="00615478" w:rsidP="0061547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4128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E</w:t>
                            </w: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E73B7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   </w:t>
                            </w: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E73B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</w:p>
                          <w:p w:rsidR="00615478" w:rsidRPr="001E73B7" w:rsidRDefault="00615478" w:rsidP="0061547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15478" w:rsidRPr="001E73B7" w:rsidRDefault="00615478" w:rsidP="00615478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4683" id="Zone de texte 28" o:spid="_x0000_s1027" type="#_x0000_t202" style="position:absolute;margin-left:-49.1pt;margin-top:109.15pt;width:45.6pt;height:60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" fillcolor="#bdd6ee [1300]" strokeweight=".5pt">
                <v:textbox>
                  <w:txbxContent>
                    <w:p w:rsidR="00615478" w:rsidRPr="001E73B7" w:rsidRDefault="00615478" w:rsidP="0061547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1E73B7">
                        <w:rPr>
                          <w:sz w:val="56"/>
                          <w:szCs w:val="56"/>
                          <w:lang w:val="en-US"/>
                        </w:rPr>
                        <w:t xml:space="preserve">        </w:t>
                      </w:r>
                      <w:r w:rsidRPr="001E73B7">
                        <w:rPr>
                          <w:b/>
                          <w:sz w:val="56"/>
                          <w:szCs w:val="56"/>
                          <w:lang w:val="en-US"/>
                        </w:rPr>
                        <w:t xml:space="preserve">                     </w:t>
                      </w:r>
                    </w:p>
                    <w:p w:rsidR="00615478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  <w:p w:rsidR="00615478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M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>O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I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L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I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T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E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I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N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T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E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R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N</w:t>
                      </w:r>
                    </w:p>
                    <w:p w:rsidR="00615478" w:rsidRPr="00C4128F" w:rsidRDefault="00615478" w:rsidP="0061547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4128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E</w:t>
                      </w:r>
                    </w:p>
                    <w:p w:rsidR="00615478" w:rsidRPr="001E73B7" w:rsidRDefault="00615478" w:rsidP="0061547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E73B7"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    </w:t>
                      </w:r>
                    </w:p>
                    <w:p w:rsidR="00615478" w:rsidRPr="001E73B7" w:rsidRDefault="00615478" w:rsidP="00615478">
                      <w:pPr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E73B7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</w:p>
                    <w:p w:rsidR="00615478" w:rsidRPr="001E73B7" w:rsidRDefault="00615478" w:rsidP="0061547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  <w:p w:rsidR="00615478" w:rsidRPr="001E73B7" w:rsidRDefault="00615478" w:rsidP="00615478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B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4B3E7D9" wp14:editId="74D24D6A">
                <wp:simplePos x="0" y="0"/>
                <wp:positionH relativeFrom="margin">
                  <wp:posOffset>52705</wp:posOffset>
                </wp:positionH>
                <wp:positionV relativeFrom="paragraph">
                  <wp:posOffset>1329055</wp:posOffset>
                </wp:positionV>
                <wp:extent cx="5934710" cy="7848600"/>
                <wp:effectExtent l="0" t="0" r="889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72" w:rsidRPr="003259BC" w:rsidRDefault="00615478" w:rsidP="00DE43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POURQUOI NOUS REJOINDRE ?</w:t>
                            </w:r>
                          </w:p>
                          <w:p w:rsidR="00F5145C" w:rsidRPr="003259BC" w:rsidRDefault="00F5145C" w:rsidP="00DE43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B5027" w:rsidRPr="003259BC" w:rsidRDefault="00A14C5C" w:rsidP="002748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Nanterre, près de 100 000 habitants, est l'un des pôles les plus dynamiques du Grand Paris. La ville dispose de projets de grande ampleur.</w:t>
                            </w:r>
                          </w:p>
                          <w:p w:rsidR="00A14C5C" w:rsidRPr="003259BC" w:rsidRDefault="00A14C5C" w:rsidP="002748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145C" w:rsidRPr="003259BC" w:rsidRDefault="00615478" w:rsidP="00F514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VOTRE MISSION</w:t>
                            </w:r>
                          </w:p>
                          <w:p w:rsidR="00F5145C" w:rsidRPr="003259BC" w:rsidRDefault="00F5145C" w:rsidP="00F514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2072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Assure le pilotage des fonctions ressources en lien avec les directions supports</w:t>
                            </w:r>
                          </w:p>
                          <w:p w:rsidR="00F5145C" w:rsidRPr="003259BC" w:rsidRDefault="00F5145C" w:rsidP="002748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3014" w:rsidRPr="003259BC" w:rsidRDefault="007E49C0" w:rsidP="00E830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VOS ACTIVITES PRINCIPALES</w:t>
                            </w:r>
                          </w:p>
                          <w:p w:rsidR="004B5027" w:rsidRPr="003259BC" w:rsidRDefault="004B5027" w:rsidP="006154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Animation du service :</w:t>
                            </w: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Accompagne les agents du service dans la réalisation de leurs missions et en contrôle la bonne exécution</w:t>
                            </w: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Accompagne les agents du service dans leur parcours professionnel et dans l’évolution de leur métier (dématérialisation)</w:t>
                            </w: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Préparation et exécution budgétaire</w:t>
                            </w: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Organise, coordonne et contrôle la gestion financière du service</w:t>
                            </w: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Coordonne la préparation et le suivi du budget de l’ensemble de la direction en lien avec le service des finances de la Ville</w:t>
                            </w:r>
                          </w:p>
                          <w:p w:rsidR="00D7083B" w:rsidRPr="003259BC" w:rsidRDefault="00D7083B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Exécution administrative des marchés publics :</w:t>
                            </w: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Accompagne l’élaboration des marchés publics de la direction et organise le suivi et le contrôle en lien avec la direction support</w:t>
                            </w:r>
                          </w:p>
                          <w:p w:rsidR="00D7083B" w:rsidRPr="003259BC" w:rsidRDefault="00D7083B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Suivi RH des agents de la Direction :</w:t>
                            </w: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 garant du respect des procédures RH : Gestion administrative, discipline ; sanctions,  recrutement, statut</w:t>
                            </w: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Participe au recensement des besoins de formation dans le cadre de l’élaboration et de la mise en œuvre du plan de formation</w:t>
                            </w:r>
                          </w:p>
                          <w:p w:rsidR="0093671E" w:rsidRPr="003259BC" w:rsidRDefault="0093671E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Assure la gestion du temps de travail des agents 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Logiciels métiers : Coriolis (finances), Chorus Pro (facturation), </w:t>
                            </w:r>
                            <w:proofErr w:type="spellStart"/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Gestor</w:t>
                            </w:r>
                            <w:proofErr w:type="spellEnd"/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(RH).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HORAIRES ET CONTRAINTES EVENTUELLES : 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Dans le cadre du règlement intérieur des 35 heures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VOTRE PROFIL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Maitrise des enjeux de l’action publique territoriale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Connaissance des finances publics, des marchés publics et du statut de la fonction publique territoriale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Capacité à accompagner le changement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Capacité à encadrer et à réguler une équipe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Capacités de travailler en transversalité et en mode collaboratif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Maîtrise des outils métiers et bureautique</w:t>
                            </w:r>
                          </w:p>
                          <w:p w:rsidR="00A14C5C" w:rsidRPr="003259BC" w:rsidRDefault="00A14C5C" w:rsidP="00A14C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59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Capacité d’analyse et de synthèse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E7D9" id="_x0000_s1028" type="#_x0000_t202" style="position:absolute;margin-left:4.15pt;margin-top:104.65pt;width:467.3pt;height:61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" stroked="f">
                <v:textbox>
                  <w:txbxContent>
                    <w:p w:rsidR="00882072" w:rsidRPr="003259BC" w:rsidRDefault="00615478" w:rsidP="00DE435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POURQUOI NOUS REJOINDRE ?</w:t>
                      </w:r>
                      <w:bookmarkStart w:id="1" w:name="_GoBack"/>
                      <w:bookmarkEnd w:id="1"/>
                    </w:p>
                    <w:p w:rsidR="00F5145C" w:rsidRPr="003259BC" w:rsidRDefault="00F5145C" w:rsidP="00DE435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B5027" w:rsidRPr="003259BC" w:rsidRDefault="00A14C5C" w:rsidP="002748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Nanterre, près de 100 000 habitants, est l'un des pôles les plus dynamiques du Grand Paris. La ville dispose de projets de grande ampleur</w:t>
                      </w: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14C5C" w:rsidRPr="003259BC" w:rsidRDefault="00A14C5C" w:rsidP="002748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5145C" w:rsidRPr="003259BC" w:rsidRDefault="00615478" w:rsidP="00F514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VOTRE MISSION</w:t>
                      </w:r>
                    </w:p>
                    <w:p w:rsidR="00F5145C" w:rsidRPr="003259BC" w:rsidRDefault="00F5145C" w:rsidP="00F514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82072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Assure le pilotage des fonctions ressources en lien avec les directions supports</w:t>
                      </w:r>
                    </w:p>
                    <w:p w:rsidR="00F5145C" w:rsidRPr="003259BC" w:rsidRDefault="00F5145C" w:rsidP="00274847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83014" w:rsidRPr="003259BC" w:rsidRDefault="007E49C0" w:rsidP="00E830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VOS ACTIVITES PRINCIPALES</w:t>
                      </w:r>
                    </w:p>
                    <w:p w:rsidR="004B5027" w:rsidRPr="003259BC" w:rsidRDefault="004B5027" w:rsidP="00615478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Animation du service :</w:t>
                      </w: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Accompagne les agents du service dans la réalisation de leurs missions et en contrôle la bonne exécution</w:t>
                      </w: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Accompagne les agents du service dans leur parcours professionnel et dans l’évolution de leur métier (dématérialisation)</w:t>
                      </w: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Préparation et exécution budgétaire</w:t>
                      </w: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Organise, coordonne et contrôle la gestion financière du service</w:t>
                      </w: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Coordonne la préparation et le suivi du budget de l’ensemble de la direction en lien avec le service des finances de la Ville</w:t>
                      </w:r>
                    </w:p>
                    <w:p w:rsidR="00D7083B" w:rsidRPr="003259BC" w:rsidRDefault="00D7083B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Exécution administrative des marchés publics :</w:t>
                      </w: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Accompagne l’élaboration des marchés publics de la direction et organise le suivi et le contrôle en lien avec la direction support</w:t>
                      </w:r>
                    </w:p>
                    <w:p w:rsidR="00D7083B" w:rsidRPr="003259BC" w:rsidRDefault="00D7083B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Suivi RH des agents de la Direction :</w:t>
                      </w: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Est garant du respect des procédures RH : Gestion administrative, discipline ; sanctions,  recrutement, statut</w:t>
                      </w: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Participe au recensement des besoins de formation dans le cadre de l’élaboration et de la mise en œuvre du plan de formation</w:t>
                      </w:r>
                    </w:p>
                    <w:p w:rsidR="0093671E" w:rsidRPr="003259BC" w:rsidRDefault="0093671E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Assure la gestion du temps de travail des agents 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14C5C" w:rsidRPr="003259BC" w:rsidRDefault="00A14C5C" w:rsidP="00A14C5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Logiciels métiers : Coriolis (finances), Chorus Pro (facturation), </w:t>
                      </w:r>
                      <w:proofErr w:type="spellStart"/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Gestor</w:t>
                      </w:r>
                      <w:proofErr w:type="spellEnd"/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(RH).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HORAIRES ET CONTRAINTES EVENTUELLES : 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Dans le cadre du règlement intérieur des 35 heures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VOTRE PROFIL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Maitrise des enjeux de l’action publique territoriale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Connaissance des finances publics, des marchés publics et du statut de la fonction publique territoriale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Capacité à accompagner le changement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Capacité à encadrer et à réguler une équipe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Capacités de travailler en transversalité et en mode collaboratif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Maîtrise des outils métiers et bureautique</w:t>
                      </w:r>
                    </w:p>
                    <w:p w:rsidR="00A14C5C" w:rsidRPr="003259BC" w:rsidRDefault="00A14C5C" w:rsidP="00A14C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59BC">
                        <w:rPr>
                          <w:rFonts w:ascii="Arial" w:hAnsi="Arial" w:cs="Arial"/>
                          <w:sz w:val="22"/>
                          <w:szCs w:val="22"/>
                        </w:rPr>
                        <w:t>Capacité d’analyse et de synthèse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809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6011FED0" wp14:editId="2D695572">
            <wp:simplePos x="0" y="0"/>
            <wp:positionH relativeFrom="page">
              <wp:posOffset>5960745</wp:posOffset>
            </wp:positionH>
            <wp:positionV relativeFrom="paragraph">
              <wp:posOffset>8308975</wp:posOffset>
            </wp:positionV>
            <wp:extent cx="1585579" cy="1464487"/>
            <wp:effectExtent l="0" t="0" r="0" b="254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79" cy="146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78" w:rsidRPr="00615478">
        <w:rPr>
          <w:noProof/>
          <w:sz w:val="22"/>
          <w:lang w:eastAsia="fr-FR"/>
        </w:rPr>
        <w:drawing>
          <wp:anchor distT="0" distB="0" distL="114300" distR="114300" simplePos="0" relativeHeight="251701248" behindDoc="0" locked="0" layoutInCell="1" allowOverlap="1" wp14:anchorId="4C5BE770" wp14:editId="7CCA9CF5">
            <wp:simplePos x="0" y="0"/>
            <wp:positionH relativeFrom="margin">
              <wp:posOffset>-886460</wp:posOffset>
            </wp:positionH>
            <wp:positionV relativeFrom="page">
              <wp:posOffset>13335</wp:posOffset>
            </wp:positionV>
            <wp:extent cx="3561715" cy="2380615"/>
            <wp:effectExtent l="0" t="0" r="635" b="635"/>
            <wp:wrapSquare wrapText="bothSides"/>
            <wp:docPr id="24" name="Image 24" descr="26b1c1 hex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b1c1 hex 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61715" cy="2380615"/>
                    </a:xfrm>
                    <a:prstGeom prst="rtTriangl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478" w:rsidRPr="00615478">
        <w:rPr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FDBF5B6" wp14:editId="146E2A40">
                <wp:simplePos x="0" y="0"/>
                <wp:positionH relativeFrom="column">
                  <wp:posOffset>-792480</wp:posOffset>
                </wp:positionH>
                <wp:positionV relativeFrom="page">
                  <wp:posOffset>621144</wp:posOffset>
                </wp:positionV>
                <wp:extent cx="1897380" cy="35052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90C" w:rsidRPr="00004584" w:rsidRDefault="003F090C" w:rsidP="003F090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4584">
                              <w:rPr>
                                <w:b/>
                                <w:sz w:val="16"/>
                                <w:szCs w:val="16"/>
                              </w:rPr>
                              <w:t>Direction de</w:t>
                            </w:r>
                            <w:r w:rsidR="00D62988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0045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Ressources Humaines</w:t>
                            </w:r>
                          </w:p>
                          <w:p w:rsidR="003F090C" w:rsidRPr="00004584" w:rsidRDefault="003F090C" w:rsidP="003F090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4584">
                              <w:rPr>
                                <w:b/>
                                <w:sz w:val="16"/>
                                <w:szCs w:val="16"/>
                              </w:rPr>
                              <w:t>Service Emploi-Formation-Organisation</w:t>
                            </w:r>
                          </w:p>
                          <w:p w:rsidR="003F090C" w:rsidRPr="00EB02C2" w:rsidRDefault="003F090C" w:rsidP="003F090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F5B6" id="_x0000_s1029" type="#_x0000_t202" style="position:absolute;margin-left:-62.4pt;margin-top:48.9pt;width:149.4pt;height:27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" filled="f" stroked="f">
                <v:textbox>
                  <w:txbxContent>
                    <w:p w:rsidR="003F090C" w:rsidRPr="00004584" w:rsidRDefault="003F090C" w:rsidP="003F090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004584">
                        <w:rPr>
                          <w:b/>
                          <w:sz w:val="16"/>
                          <w:szCs w:val="16"/>
                        </w:rPr>
                        <w:t>Direction de</w:t>
                      </w:r>
                      <w:r w:rsidR="00D62988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004584">
                        <w:rPr>
                          <w:b/>
                          <w:sz w:val="16"/>
                          <w:szCs w:val="16"/>
                        </w:rPr>
                        <w:t xml:space="preserve"> Ressources Humaines</w:t>
                      </w:r>
                    </w:p>
                    <w:p w:rsidR="003F090C" w:rsidRPr="00004584" w:rsidRDefault="003F090C" w:rsidP="003F090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004584">
                        <w:rPr>
                          <w:b/>
                          <w:sz w:val="16"/>
                          <w:szCs w:val="16"/>
                        </w:rPr>
                        <w:t>Service Emploi-Formation-Organisation</w:t>
                      </w:r>
                    </w:p>
                    <w:p w:rsidR="003F090C" w:rsidRPr="00EB02C2" w:rsidRDefault="003F090C" w:rsidP="003F090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15478" w:rsidRPr="00615478">
        <w:rPr>
          <w:noProof/>
          <w:sz w:val="22"/>
          <w:lang w:eastAsia="fr-FR"/>
        </w:rPr>
        <w:drawing>
          <wp:anchor distT="0" distB="0" distL="114300" distR="114300" simplePos="0" relativeHeight="251702272" behindDoc="0" locked="0" layoutInCell="1" allowOverlap="1" wp14:anchorId="52BC8C59" wp14:editId="26610102">
            <wp:simplePos x="0" y="0"/>
            <wp:positionH relativeFrom="column">
              <wp:posOffset>-790546</wp:posOffset>
            </wp:positionH>
            <wp:positionV relativeFrom="page">
              <wp:posOffset>108907</wp:posOffset>
            </wp:positionV>
            <wp:extent cx="1249680" cy="426720"/>
            <wp:effectExtent l="0" t="0" r="762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90C" w:rsidRDefault="003F090C" w:rsidP="003F090C">
      <w:bookmarkStart w:id="0" w:name="_GoBack"/>
      <w:bookmarkEnd w:id="0"/>
    </w:p>
    <w:sectPr w:rsidR="003F090C" w:rsidSect="008E4999">
      <w:footerReference w:type="even" r:id="rId11"/>
      <w:footerReference w:type="default" r:id="rId12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1A" w:rsidRDefault="00A4651A" w:rsidP="00323220">
      <w:pPr>
        <w:spacing w:after="0" w:line="240" w:lineRule="auto"/>
      </w:pPr>
      <w:r>
        <w:separator/>
      </w:r>
    </w:p>
  </w:endnote>
  <w:endnote w:type="continuationSeparator" w:id="0">
    <w:p w:rsidR="00A4651A" w:rsidRDefault="00A4651A" w:rsidP="003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99" w:rsidRDefault="008E4999" w:rsidP="008E4999">
    <w:pPr>
      <w:pStyle w:val="Pieddepage"/>
      <w:rPr>
        <w:sz w:val="16"/>
        <w:szCs w:val="16"/>
      </w:rPr>
    </w:pPr>
    <w:r>
      <w:tab/>
    </w:r>
  </w:p>
  <w:p w:rsidR="008E4999" w:rsidRPr="00615478" w:rsidRDefault="008E4999" w:rsidP="008E4999">
    <w:pPr>
      <w:pStyle w:val="Pieddepag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</w:t>
    </w:r>
    <w:r w:rsidRPr="00642DC6">
      <w:rPr>
        <w:sz w:val="16"/>
        <w:szCs w:val="16"/>
      </w:rPr>
      <w:t>DRH- Service emploi-formation-organisation</w:t>
    </w:r>
    <w:r>
      <w:rPr>
        <w:sz w:val="16"/>
        <w:szCs w:val="16"/>
      </w:rPr>
      <w:t xml:space="preserve"> – mobilité interne – page 2</w:t>
    </w:r>
  </w:p>
  <w:p w:rsidR="008E4999" w:rsidRDefault="008E4999" w:rsidP="008E4999">
    <w:pPr>
      <w:pStyle w:val="Pieddepage"/>
      <w:tabs>
        <w:tab w:val="clear" w:pos="4536"/>
        <w:tab w:val="clear" w:pos="9072"/>
        <w:tab w:val="left" w:pos="297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C6" w:rsidRDefault="00642DC6">
    <w:pPr>
      <w:pStyle w:val="Pieddepage"/>
      <w:rPr>
        <w:sz w:val="16"/>
        <w:szCs w:val="16"/>
      </w:rPr>
    </w:pPr>
  </w:p>
  <w:p w:rsidR="00642DC6" w:rsidRDefault="00642DC6">
    <w:pPr>
      <w:pStyle w:val="Pieddepage"/>
      <w:rPr>
        <w:sz w:val="16"/>
        <w:szCs w:val="16"/>
      </w:rPr>
    </w:pPr>
  </w:p>
  <w:p w:rsidR="00004584" w:rsidRPr="00615478" w:rsidRDefault="00642DC6" w:rsidP="00615478">
    <w:pPr>
      <w:pStyle w:val="Pieddepag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</w:t>
    </w:r>
    <w:r w:rsidRPr="00642DC6">
      <w:rPr>
        <w:sz w:val="16"/>
        <w:szCs w:val="16"/>
      </w:rPr>
      <w:t>DRH- Service emploi-formation-organisation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1A" w:rsidRDefault="00A4651A" w:rsidP="00323220">
      <w:pPr>
        <w:spacing w:after="0" w:line="240" w:lineRule="auto"/>
      </w:pPr>
      <w:r>
        <w:separator/>
      </w:r>
    </w:p>
  </w:footnote>
  <w:footnote w:type="continuationSeparator" w:id="0">
    <w:p w:rsidR="00A4651A" w:rsidRDefault="00A4651A" w:rsidP="0032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CEB"/>
    <w:multiLevelType w:val="hybridMultilevel"/>
    <w:tmpl w:val="53C63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6F0"/>
    <w:multiLevelType w:val="hybridMultilevel"/>
    <w:tmpl w:val="32E84398"/>
    <w:lvl w:ilvl="0" w:tplc="0D3881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C3B"/>
    <w:multiLevelType w:val="hybridMultilevel"/>
    <w:tmpl w:val="3C48E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518"/>
    <w:multiLevelType w:val="hybridMultilevel"/>
    <w:tmpl w:val="6F988CF8"/>
    <w:lvl w:ilvl="0" w:tplc="B55C17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6686"/>
    <w:multiLevelType w:val="hybridMultilevel"/>
    <w:tmpl w:val="ED8E1F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1D6E"/>
    <w:multiLevelType w:val="hybridMultilevel"/>
    <w:tmpl w:val="7D964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74A79"/>
    <w:multiLevelType w:val="hybridMultilevel"/>
    <w:tmpl w:val="83B2EC36"/>
    <w:lvl w:ilvl="0" w:tplc="E0FE09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75F49"/>
    <w:multiLevelType w:val="hybridMultilevel"/>
    <w:tmpl w:val="2BFA926E"/>
    <w:lvl w:ilvl="0" w:tplc="E6F60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D2D6C"/>
    <w:multiLevelType w:val="hybridMultilevel"/>
    <w:tmpl w:val="730646F4"/>
    <w:lvl w:ilvl="0" w:tplc="573892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36BAA"/>
    <w:multiLevelType w:val="hybridMultilevel"/>
    <w:tmpl w:val="68342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1"/>
    <w:rsid w:val="00004584"/>
    <w:rsid w:val="00004AE4"/>
    <w:rsid w:val="0002775B"/>
    <w:rsid w:val="0003482C"/>
    <w:rsid w:val="0008038E"/>
    <w:rsid w:val="00080FAA"/>
    <w:rsid w:val="000B4C9C"/>
    <w:rsid w:val="000C66E1"/>
    <w:rsid w:val="000C7985"/>
    <w:rsid w:val="000D1A07"/>
    <w:rsid w:val="000F23C0"/>
    <w:rsid w:val="00111586"/>
    <w:rsid w:val="00112348"/>
    <w:rsid w:val="001136C2"/>
    <w:rsid w:val="00114E12"/>
    <w:rsid w:val="001175F3"/>
    <w:rsid w:val="0012042D"/>
    <w:rsid w:val="001316CD"/>
    <w:rsid w:val="0018138B"/>
    <w:rsid w:val="001A171F"/>
    <w:rsid w:val="001C1F60"/>
    <w:rsid w:val="001C7F07"/>
    <w:rsid w:val="001E73B7"/>
    <w:rsid w:val="00247FC9"/>
    <w:rsid w:val="00257C54"/>
    <w:rsid w:val="00273031"/>
    <w:rsid w:val="00274847"/>
    <w:rsid w:val="00295B3D"/>
    <w:rsid w:val="002B07EA"/>
    <w:rsid w:val="002F253D"/>
    <w:rsid w:val="00323220"/>
    <w:rsid w:val="00323F03"/>
    <w:rsid w:val="003259BC"/>
    <w:rsid w:val="0032607C"/>
    <w:rsid w:val="00366885"/>
    <w:rsid w:val="00383809"/>
    <w:rsid w:val="003B7C7E"/>
    <w:rsid w:val="003F090C"/>
    <w:rsid w:val="00415ED5"/>
    <w:rsid w:val="00433CB1"/>
    <w:rsid w:val="00450527"/>
    <w:rsid w:val="00453752"/>
    <w:rsid w:val="00457E16"/>
    <w:rsid w:val="004620D0"/>
    <w:rsid w:val="0047275E"/>
    <w:rsid w:val="004751D7"/>
    <w:rsid w:val="00483C44"/>
    <w:rsid w:val="00492680"/>
    <w:rsid w:val="004B06DE"/>
    <w:rsid w:val="004B48BE"/>
    <w:rsid w:val="004B5027"/>
    <w:rsid w:val="004B5E64"/>
    <w:rsid w:val="004B6B47"/>
    <w:rsid w:val="004B736C"/>
    <w:rsid w:val="004C250E"/>
    <w:rsid w:val="004C579D"/>
    <w:rsid w:val="005064C9"/>
    <w:rsid w:val="005230F6"/>
    <w:rsid w:val="00531B28"/>
    <w:rsid w:val="005760BA"/>
    <w:rsid w:val="00585715"/>
    <w:rsid w:val="0059086E"/>
    <w:rsid w:val="005A00B6"/>
    <w:rsid w:val="005C76A1"/>
    <w:rsid w:val="005E3135"/>
    <w:rsid w:val="005F279C"/>
    <w:rsid w:val="006005D5"/>
    <w:rsid w:val="00615478"/>
    <w:rsid w:val="00633E05"/>
    <w:rsid w:val="0063707D"/>
    <w:rsid w:val="00640B5E"/>
    <w:rsid w:val="00642DC6"/>
    <w:rsid w:val="00665A04"/>
    <w:rsid w:val="006A60E2"/>
    <w:rsid w:val="00713971"/>
    <w:rsid w:val="00715023"/>
    <w:rsid w:val="00772963"/>
    <w:rsid w:val="00773536"/>
    <w:rsid w:val="00774EAA"/>
    <w:rsid w:val="007A0571"/>
    <w:rsid w:val="007A05AD"/>
    <w:rsid w:val="007A07A7"/>
    <w:rsid w:val="007B66A8"/>
    <w:rsid w:val="007C7455"/>
    <w:rsid w:val="007D64E4"/>
    <w:rsid w:val="007E49C0"/>
    <w:rsid w:val="007F738B"/>
    <w:rsid w:val="00801C47"/>
    <w:rsid w:val="00837D31"/>
    <w:rsid w:val="00866875"/>
    <w:rsid w:val="00881456"/>
    <w:rsid w:val="00882072"/>
    <w:rsid w:val="008A3D85"/>
    <w:rsid w:val="008C26B9"/>
    <w:rsid w:val="008D1569"/>
    <w:rsid w:val="008D1D0F"/>
    <w:rsid w:val="008D26A1"/>
    <w:rsid w:val="008D5596"/>
    <w:rsid w:val="008D57BD"/>
    <w:rsid w:val="008E4999"/>
    <w:rsid w:val="008F3C0A"/>
    <w:rsid w:val="00924064"/>
    <w:rsid w:val="0093671E"/>
    <w:rsid w:val="009400CF"/>
    <w:rsid w:val="00984D19"/>
    <w:rsid w:val="009955EF"/>
    <w:rsid w:val="009A62FD"/>
    <w:rsid w:val="009C3DCD"/>
    <w:rsid w:val="009F04C0"/>
    <w:rsid w:val="009F5A95"/>
    <w:rsid w:val="009F734C"/>
    <w:rsid w:val="00A00F4C"/>
    <w:rsid w:val="00A04CC6"/>
    <w:rsid w:val="00A12683"/>
    <w:rsid w:val="00A14C5C"/>
    <w:rsid w:val="00A33801"/>
    <w:rsid w:val="00A34D3E"/>
    <w:rsid w:val="00A4651A"/>
    <w:rsid w:val="00AB0B43"/>
    <w:rsid w:val="00AB1933"/>
    <w:rsid w:val="00AB3766"/>
    <w:rsid w:val="00AD28A2"/>
    <w:rsid w:val="00AF4C88"/>
    <w:rsid w:val="00B143E5"/>
    <w:rsid w:val="00B363DA"/>
    <w:rsid w:val="00B4097B"/>
    <w:rsid w:val="00B534B5"/>
    <w:rsid w:val="00B61AF6"/>
    <w:rsid w:val="00B638CF"/>
    <w:rsid w:val="00B66605"/>
    <w:rsid w:val="00B71F07"/>
    <w:rsid w:val="00B9754A"/>
    <w:rsid w:val="00BA4B0C"/>
    <w:rsid w:val="00BD4308"/>
    <w:rsid w:val="00BF0072"/>
    <w:rsid w:val="00BF06F1"/>
    <w:rsid w:val="00C07FE8"/>
    <w:rsid w:val="00C24117"/>
    <w:rsid w:val="00C4128F"/>
    <w:rsid w:val="00C75686"/>
    <w:rsid w:val="00CA68F2"/>
    <w:rsid w:val="00CB382E"/>
    <w:rsid w:val="00CC7D04"/>
    <w:rsid w:val="00CD49C9"/>
    <w:rsid w:val="00CD5E31"/>
    <w:rsid w:val="00D246AC"/>
    <w:rsid w:val="00D6219B"/>
    <w:rsid w:val="00D62988"/>
    <w:rsid w:val="00D7083B"/>
    <w:rsid w:val="00D835F8"/>
    <w:rsid w:val="00D93831"/>
    <w:rsid w:val="00DA4221"/>
    <w:rsid w:val="00DB2FD3"/>
    <w:rsid w:val="00DC178C"/>
    <w:rsid w:val="00DE21AD"/>
    <w:rsid w:val="00DE435A"/>
    <w:rsid w:val="00DF5C31"/>
    <w:rsid w:val="00DF6071"/>
    <w:rsid w:val="00E04504"/>
    <w:rsid w:val="00E06B98"/>
    <w:rsid w:val="00E11BE8"/>
    <w:rsid w:val="00E41C9D"/>
    <w:rsid w:val="00E453E3"/>
    <w:rsid w:val="00E65D29"/>
    <w:rsid w:val="00E74730"/>
    <w:rsid w:val="00E80EC9"/>
    <w:rsid w:val="00E83014"/>
    <w:rsid w:val="00E8714D"/>
    <w:rsid w:val="00E95E18"/>
    <w:rsid w:val="00EB02C2"/>
    <w:rsid w:val="00ED0EC6"/>
    <w:rsid w:val="00ED5593"/>
    <w:rsid w:val="00EF2023"/>
    <w:rsid w:val="00F00C4F"/>
    <w:rsid w:val="00F5145C"/>
    <w:rsid w:val="00F6763D"/>
    <w:rsid w:val="00F85993"/>
    <w:rsid w:val="00F87AD5"/>
    <w:rsid w:val="00FB429E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468EDBFE-512A-425A-9AE2-D8E62AF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1E"/>
  </w:style>
  <w:style w:type="paragraph" w:styleId="Titre1">
    <w:name w:val="heading 1"/>
    <w:basedOn w:val="Normal"/>
    <w:next w:val="Normal"/>
    <w:link w:val="Titre1Car"/>
    <w:uiPriority w:val="9"/>
    <w:qFormat/>
    <w:rsid w:val="00837D3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7D3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7D3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7D3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7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7D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7D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7D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7D3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7D3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37D3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37D3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37D3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37D3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37D3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37D3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37D3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37D31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7D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37D3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37D3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7D3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37D31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37D31"/>
    <w:rPr>
      <w:b/>
      <w:bCs/>
    </w:rPr>
  </w:style>
  <w:style w:type="character" w:styleId="Accentuation">
    <w:name w:val="Emphasis"/>
    <w:basedOn w:val="Policepardfaut"/>
    <w:uiPriority w:val="20"/>
    <w:qFormat/>
    <w:rsid w:val="00837D31"/>
    <w:rPr>
      <w:i/>
      <w:iCs/>
      <w:color w:val="000000" w:themeColor="text1"/>
    </w:rPr>
  </w:style>
  <w:style w:type="paragraph" w:styleId="Sansinterligne">
    <w:name w:val="No Spacing"/>
    <w:link w:val="SansinterligneCar"/>
    <w:uiPriority w:val="1"/>
    <w:qFormat/>
    <w:rsid w:val="00837D3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37D3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37D31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7D3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7D3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37D31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37D31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37D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37D3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37D3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7D31"/>
    <w:pPr>
      <w:outlineLvl w:val="9"/>
    </w:pPr>
  </w:style>
  <w:style w:type="paragraph" w:styleId="Retraitcorpsdetexte">
    <w:name w:val="Body Text Indent"/>
    <w:basedOn w:val="Normal"/>
    <w:link w:val="RetraitcorpsdetexteCar"/>
    <w:rsid w:val="00457E16"/>
    <w:pPr>
      <w:suppressAutoHyphens/>
      <w:spacing w:after="0" w:line="240" w:lineRule="auto"/>
      <w:ind w:firstLine="708"/>
      <w:jc w:val="both"/>
    </w:pPr>
    <w:rPr>
      <w:rFonts w:ascii="Book Antiqua" w:eastAsia="Times New Roman" w:hAnsi="Book Antiqua" w:cs="Book Antiqua"/>
      <w:sz w:val="22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457E16"/>
    <w:rPr>
      <w:rFonts w:ascii="Book Antiqua" w:eastAsia="Times New Roman" w:hAnsi="Book Antiqua" w:cs="Book Antiqua"/>
      <w:sz w:val="22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AB37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220"/>
  </w:style>
  <w:style w:type="paragraph" w:styleId="Pieddepage">
    <w:name w:val="footer"/>
    <w:basedOn w:val="Normal"/>
    <w:link w:val="PieddepageCar"/>
    <w:uiPriority w:val="99"/>
    <w:unhideWhenUsed/>
    <w:rsid w:val="0032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220"/>
  </w:style>
  <w:style w:type="paragraph" w:styleId="Textedebulles">
    <w:name w:val="Balloon Text"/>
    <w:basedOn w:val="Normal"/>
    <w:link w:val="TextedebullesCar"/>
    <w:uiPriority w:val="99"/>
    <w:semiHidden/>
    <w:unhideWhenUsed/>
    <w:rsid w:val="0032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22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C26B9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26B9"/>
  </w:style>
  <w:style w:type="paragraph" w:customStyle="1" w:styleId="Standard">
    <w:name w:val="Standard"/>
    <w:rsid w:val="004727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DB5F-4CED-4F69-9E5D-10575B25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Nanterre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GRESSIN VIDAL Adriana</dc:creator>
  <cp:keywords/>
  <dc:description/>
  <cp:lastModifiedBy>VIAUD Sandrine</cp:lastModifiedBy>
  <cp:revision>8</cp:revision>
  <cp:lastPrinted>2021-12-09T15:27:00Z</cp:lastPrinted>
  <dcterms:created xsi:type="dcterms:W3CDTF">2023-09-04T09:42:00Z</dcterms:created>
  <dcterms:modified xsi:type="dcterms:W3CDTF">2023-12-20T10:48:00Z</dcterms:modified>
</cp:coreProperties>
</file>